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Times New Roman"/>
          <w:b/>
          <w:sz w:val="32"/>
          <w:szCs w:val="32"/>
        </w:rPr>
      </w:pPr>
      <w:r>
        <w:rPr>
          <w:rFonts w:hint="eastAsia" w:ascii="仿宋" w:hAnsi="仿宋" w:eastAsia="仿宋" w:cs="Times New Roman"/>
          <w:b/>
          <w:sz w:val="32"/>
          <w:szCs w:val="32"/>
        </w:rPr>
        <w:t>附件2</w:t>
      </w:r>
      <w:r>
        <w:rPr>
          <w:rFonts w:ascii="仿宋" w:hAnsi="仿宋" w:eastAsia="仿宋" w:cs="Times New Roman"/>
          <w:b/>
          <w:sz w:val="32"/>
          <w:szCs w:val="32"/>
        </w:rPr>
        <w:t>：</w:t>
      </w:r>
    </w:p>
    <w:p>
      <w:pPr>
        <w:jc w:val="center"/>
        <w:rPr>
          <w:rFonts w:ascii="仿宋" w:hAnsi="仿宋" w:eastAsia="仿宋" w:cs="Times New Roman"/>
          <w:b/>
          <w:sz w:val="32"/>
          <w:szCs w:val="32"/>
        </w:rPr>
      </w:pPr>
      <w:r>
        <w:rPr>
          <w:rFonts w:hint="eastAsia" w:ascii="仿宋" w:hAnsi="仿宋" w:eastAsia="仿宋" w:cs="Times New Roman"/>
          <w:b/>
          <w:sz w:val="32"/>
          <w:szCs w:val="32"/>
        </w:rPr>
        <w:t>临床实践</w:t>
      </w:r>
      <w:r>
        <w:rPr>
          <w:rFonts w:ascii="仿宋" w:hAnsi="仿宋" w:eastAsia="仿宋" w:cs="Times New Roman"/>
          <w:b/>
          <w:sz w:val="32"/>
          <w:szCs w:val="32"/>
        </w:rPr>
        <w:t>医院简介</w:t>
      </w:r>
    </w:p>
    <w:p>
      <w:pPr>
        <w:jc w:val="center"/>
        <w:rPr>
          <w:rFonts w:ascii="仿宋" w:hAnsi="仿宋" w:eastAsia="仿宋" w:cs="Times New Roman"/>
          <w:b/>
          <w:sz w:val="32"/>
          <w:szCs w:val="32"/>
        </w:rPr>
      </w:pPr>
    </w:p>
    <w:p>
      <w:pPr>
        <w:jc w:val="center"/>
        <w:rPr>
          <w:rFonts w:ascii="仿宋" w:hAnsi="仿宋" w:eastAsia="仿宋" w:cs="Times New Roman"/>
          <w:b/>
          <w:sz w:val="32"/>
          <w:szCs w:val="32"/>
        </w:rPr>
      </w:pPr>
      <w:r>
        <w:rPr>
          <w:rFonts w:hint="eastAsia" w:ascii="仿宋" w:hAnsi="仿宋" w:eastAsia="仿宋" w:cs="Times New Roman"/>
          <w:b/>
          <w:sz w:val="32"/>
          <w:szCs w:val="32"/>
        </w:rPr>
        <w:t>首都</w:t>
      </w:r>
      <w:r>
        <w:rPr>
          <w:rFonts w:ascii="仿宋" w:hAnsi="仿宋" w:eastAsia="仿宋" w:cs="Times New Roman"/>
          <w:b/>
          <w:sz w:val="32"/>
          <w:szCs w:val="32"/>
        </w:rPr>
        <w:t>医科大学附属北京儿童医院</w:t>
      </w:r>
    </w:p>
    <w:p>
      <w:pPr>
        <w:autoSpaceDE w:val="0"/>
        <w:autoSpaceDN w:val="0"/>
        <w:adjustRightInd w:val="0"/>
        <w:spacing w:line="360" w:lineRule="auto"/>
        <w:ind w:firstLine="640" w:firstLineChars="200"/>
        <w:jc w:val="left"/>
        <w:rPr>
          <w:rFonts w:ascii="仿宋" w:hAnsi="仿宋" w:eastAsia="仿宋" w:cs="FZLTXIHK--GBK1-0"/>
          <w:kern w:val="0"/>
          <w:sz w:val="32"/>
          <w:szCs w:val="32"/>
        </w:rPr>
      </w:pPr>
      <w:r>
        <w:rPr>
          <w:rFonts w:hint="eastAsia" w:ascii="仿宋" w:hAnsi="仿宋" w:eastAsia="仿宋" w:cs="FZLTXIHK--GBK1-0"/>
          <w:kern w:val="0"/>
          <w:sz w:val="32"/>
          <w:szCs w:val="32"/>
        </w:rPr>
        <w:t>首都医科大学附属北京儿童医院是集医疗、科研、教学、保健于一体的三级甲等综合性儿科医院，前身是我国现代儿科学奠基人诸福棠院士于</w:t>
      </w:r>
      <w:r>
        <w:rPr>
          <w:rFonts w:ascii="仿宋" w:hAnsi="仿宋" w:eastAsia="仿宋" w:cs="FZLTXIHK--GBK1-0"/>
          <w:kern w:val="0"/>
          <w:sz w:val="32"/>
          <w:szCs w:val="32"/>
        </w:rPr>
        <w:t>1942</w:t>
      </w:r>
      <w:r>
        <w:rPr>
          <w:rFonts w:hint="eastAsia" w:ascii="仿宋" w:hAnsi="仿宋" w:eastAsia="仿宋" w:cs="FZLTXIHK--GBK1-0"/>
          <w:kern w:val="0"/>
          <w:sz w:val="32"/>
          <w:szCs w:val="32"/>
        </w:rPr>
        <w:t>年创办的北平私立儿童医院。医院总占地面积</w:t>
      </w:r>
      <w:r>
        <w:rPr>
          <w:rFonts w:ascii="仿宋" w:hAnsi="仿宋" w:eastAsia="仿宋" w:cs="FZLTXIHK--GBK1-0"/>
          <w:kern w:val="0"/>
          <w:sz w:val="32"/>
          <w:szCs w:val="32"/>
        </w:rPr>
        <w:t>7</w:t>
      </w:r>
      <w:r>
        <w:rPr>
          <w:rFonts w:hint="eastAsia" w:ascii="仿宋" w:hAnsi="仿宋" w:eastAsia="仿宋" w:cs="FZLTXIHK--GBK1-0"/>
          <w:kern w:val="0"/>
          <w:sz w:val="32"/>
          <w:szCs w:val="32"/>
        </w:rPr>
        <w:t>万平方米，建筑面积</w:t>
      </w:r>
      <w:r>
        <w:rPr>
          <w:rFonts w:ascii="仿宋" w:hAnsi="仿宋" w:eastAsia="仿宋" w:cs="FZLTXIHK--GBK1-0"/>
          <w:kern w:val="0"/>
          <w:sz w:val="32"/>
          <w:szCs w:val="32"/>
        </w:rPr>
        <w:t>12</w:t>
      </w:r>
      <w:r>
        <w:rPr>
          <w:rFonts w:hint="eastAsia" w:ascii="仿宋" w:hAnsi="仿宋" w:eastAsia="仿宋" w:cs="FZLTXIHK--GBK1-0"/>
          <w:kern w:val="0"/>
          <w:sz w:val="32"/>
          <w:szCs w:val="32"/>
        </w:rPr>
        <w:t>万平方米，编制病床</w:t>
      </w:r>
      <w:r>
        <w:rPr>
          <w:rFonts w:ascii="仿宋" w:hAnsi="仿宋" w:eastAsia="仿宋" w:cs="FZLTXIHK--GBK1-0"/>
          <w:kern w:val="0"/>
          <w:sz w:val="32"/>
          <w:szCs w:val="32"/>
        </w:rPr>
        <w:t>970</w:t>
      </w:r>
      <w:r>
        <w:rPr>
          <w:rFonts w:hint="eastAsia" w:ascii="仿宋" w:hAnsi="仿宋" w:eastAsia="仿宋" w:cs="FZLTXIHK--GBK1-0"/>
          <w:kern w:val="0"/>
          <w:sz w:val="32"/>
          <w:szCs w:val="32"/>
        </w:rPr>
        <w:t>张，年门诊量</w:t>
      </w:r>
      <w:r>
        <w:rPr>
          <w:rFonts w:ascii="仿宋" w:hAnsi="仿宋" w:eastAsia="仿宋" w:cs="FZLTXIHK--GBK1-0"/>
          <w:kern w:val="0"/>
          <w:sz w:val="32"/>
          <w:szCs w:val="32"/>
        </w:rPr>
        <w:t>300</w:t>
      </w:r>
      <w:r>
        <w:rPr>
          <w:rFonts w:hint="eastAsia" w:ascii="仿宋" w:hAnsi="仿宋" w:eastAsia="仿宋" w:cs="FZLTXIHK--GBK1-0"/>
          <w:kern w:val="0"/>
          <w:sz w:val="32"/>
          <w:szCs w:val="32"/>
        </w:rPr>
        <w:t>余万人次，住院病人</w:t>
      </w:r>
      <w:r>
        <w:rPr>
          <w:rFonts w:ascii="仿宋" w:hAnsi="仿宋" w:eastAsia="仿宋" w:cs="FZLTXIHK--GBK1-0"/>
          <w:kern w:val="0"/>
          <w:sz w:val="32"/>
          <w:szCs w:val="32"/>
        </w:rPr>
        <w:t>8</w:t>
      </w:r>
      <w:r>
        <w:rPr>
          <w:rFonts w:hint="eastAsia" w:ascii="仿宋" w:hAnsi="仿宋" w:eastAsia="仿宋" w:cs="FZLTXIHK--GBK1-0"/>
          <w:kern w:val="0"/>
          <w:sz w:val="32"/>
          <w:szCs w:val="32"/>
        </w:rPr>
        <w:t>万余人次，手术逾</w:t>
      </w:r>
      <w:r>
        <w:rPr>
          <w:rFonts w:ascii="仿宋" w:hAnsi="仿宋" w:eastAsia="仿宋" w:cs="FZLTXIHK--GBK1-0"/>
          <w:kern w:val="0"/>
          <w:sz w:val="32"/>
          <w:szCs w:val="32"/>
        </w:rPr>
        <w:t>2.6</w:t>
      </w:r>
      <w:r>
        <w:rPr>
          <w:rFonts w:hint="eastAsia" w:ascii="仿宋" w:hAnsi="仿宋" w:eastAsia="仿宋" w:cs="FZLTXIHK--GBK1-0"/>
          <w:kern w:val="0"/>
          <w:sz w:val="32"/>
          <w:szCs w:val="32"/>
        </w:rPr>
        <w:t>万例。</w:t>
      </w:r>
      <w:r>
        <w:rPr>
          <w:rFonts w:ascii="仿宋" w:hAnsi="仿宋" w:eastAsia="仿宋" w:cs="FZLTXIHK--GBK1-0"/>
          <w:kern w:val="0"/>
          <w:sz w:val="32"/>
          <w:szCs w:val="32"/>
        </w:rPr>
        <w:t>2017</w:t>
      </w:r>
      <w:r>
        <w:rPr>
          <w:rFonts w:hint="eastAsia" w:ascii="仿宋" w:hAnsi="仿宋" w:eastAsia="仿宋" w:cs="FZLTXIHK--GBK1-0"/>
          <w:kern w:val="0"/>
          <w:sz w:val="32"/>
          <w:szCs w:val="32"/>
        </w:rPr>
        <w:t>年，医院被国家卫生健康委（原国家卫生计生委）批准成为国家儿童医学中心，</w:t>
      </w:r>
      <w:r>
        <w:rPr>
          <w:rFonts w:ascii="仿宋" w:hAnsi="仿宋" w:eastAsia="仿宋" w:cs="FZLTXIHK--GBK1-0"/>
          <w:kern w:val="0"/>
          <w:sz w:val="32"/>
          <w:szCs w:val="32"/>
        </w:rPr>
        <w:t>2019</w:t>
      </w:r>
      <w:r>
        <w:rPr>
          <w:rFonts w:hint="eastAsia" w:ascii="仿宋" w:hAnsi="仿宋" w:eastAsia="仿宋" w:cs="FZLTXIHK--GBK1-0"/>
          <w:kern w:val="0"/>
          <w:sz w:val="32"/>
          <w:szCs w:val="32"/>
        </w:rPr>
        <w:t>年被批准设立国家儿童肿瘤监测中心。</w:t>
      </w:r>
    </w:p>
    <w:p>
      <w:pPr>
        <w:autoSpaceDE w:val="0"/>
        <w:autoSpaceDN w:val="0"/>
        <w:adjustRightInd w:val="0"/>
        <w:spacing w:line="360" w:lineRule="auto"/>
        <w:ind w:firstLine="640" w:firstLineChars="200"/>
        <w:jc w:val="left"/>
        <w:rPr>
          <w:rFonts w:ascii="仿宋" w:hAnsi="仿宋" w:eastAsia="仿宋" w:cs="FZLTXIHK--GBK1-0"/>
          <w:kern w:val="0"/>
          <w:sz w:val="32"/>
          <w:szCs w:val="32"/>
        </w:rPr>
      </w:pPr>
      <w:r>
        <w:rPr>
          <w:rFonts w:hint="eastAsia" w:ascii="仿宋" w:hAnsi="仿宋" w:eastAsia="仿宋" w:cs="FZLTXIHK--GBK1-0"/>
          <w:kern w:val="0"/>
          <w:sz w:val="32"/>
          <w:szCs w:val="32"/>
        </w:rPr>
        <w:t>医院拥有国家级重点学科儿科学，国家呼吸系统疾病临床医学研究中心等</w:t>
      </w:r>
      <w:r>
        <w:rPr>
          <w:rFonts w:ascii="仿宋" w:hAnsi="仿宋" w:eastAsia="仿宋" w:cs="FZLTXIHK--GBK1-0"/>
          <w:kern w:val="0"/>
          <w:sz w:val="32"/>
          <w:szCs w:val="32"/>
        </w:rPr>
        <w:t>10</w:t>
      </w:r>
      <w:r>
        <w:rPr>
          <w:rFonts w:hint="eastAsia" w:ascii="仿宋" w:hAnsi="仿宋" w:eastAsia="仿宋" w:cs="FZLTXIHK--GBK1-0"/>
          <w:kern w:val="0"/>
          <w:sz w:val="32"/>
          <w:szCs w:val="32"/>
        </w:rPr>
        <w:t>个国家级平台，</w:t>
      </w:r>
      <w:r>
        <w:rPr>
          <w:rFonts w:ascii="仿宋" w:hAnsi="仿宋" w:eastAsia="仿宋" w:cs="FZLTXIHK--GBK1-0"/>
          <w:kern w:val="0"/>
          <w:sz w:val="32"/>
          <w:szCs w:val="32"/>
        </w:rPr>
        <w:t>5</w:t>
      </w:r>
      <w:r>
        <w:rPr>
          <w:rFonts w:hint="eastAsia" w:ascii="仿宋" w:hAnsi="仿宋" w:eastAsia="仿宋" w:cs="FZLTXIHK--GBK1-0"/>
          <w:kern w:val="0"/>
          <w:sz w:val="32"/>
          <w:szCs w:val="32"/>
        </w:rPr>
        <w:t>个国家临床重点专科，</w:t>
      </w:r>
      <w:r>
        <w:rPr>
          <w:rFonts w:ascii="仿宋" w:hAnsi="仿宋" w:eastAsia="仿宋" w:cs="FZLTXIHK--GBK1-0"/>
          <w:kern w:val="0"/>
          <w:sz w:val="32"/>
          <w:szCs w:val="32"/>
        </w:rPr>
        <w:t>5</w:t>
      </w:r>
      <w:r>
        <w:rPr>
          <w:rFonts w:hint="eastAsia" w:ascii="仿宋" w:hAnsi="仿宋" w:eastAsia="仿宋" w:cs="FZLTXIHK--GBK1-0"/>
          <w:kern w:val="0"/>
          <w:sz w:val="32"/>
          <w:szCs w:val="32"/>
        </w:rPr>
        <w:t>个北京市重点实验室，</w:t>
      </w:r>
      <w:r>
        <w:rPr>
          <w:rFonts w:ascii="仿宋" w:hAnsi="仿宋" w:eastAsia="仿宋" w:cs="FZLTXIHK--GBK1-0"/>
          <w:kern w:val="0"/>
          <w:sz w:val="32"/>
          <w:szCs w:val="32"/>
        </w:rPr>
        <w:t>2</w:t>
      </w:r>
      <w:r>
        <w:rPr>
          <w:rFonts w:hint="eastAsia" w:ascii="仿宋" w:hAnsi="仿宋" w:eastAsia="仿宋" w:cs="FZLTXIHK--GBK1-0"/>
          <w:kern w:val="0"/>
          <w:sz w:val="32"/>
          <w:szCs w:val="32"/>
        </w:rPr>
        <w:t>个北京市级研究平台以及</w:t>
      </w:r>
      <w:r>
        <w:rPr>
          <w:rFonts w:ascii="仿宋" w:hAnsi="仿宋" w:eastAsia="仿宋" w:cs="FZLTXIHK--GBK1-0"/>
          <w:kern w:val="0"/>
          <w:sz w:val="32"/>
          <w:szCs w:val="32"/>
        </w:rPr>
        <w:t>16</w:t>
      </w:r>
      <w:r>
        <w:rPr>
          <w:rFonts w:hint="eastAsia" w:ascii="仿宋" w:hAnsi="仿宋" w:eastAsia="仿宋" w:cs="FZLTXIHK--GBK1-0"/>
          <w:kern w:val="0"/>
          <w:sz w:val="32"/>
          <w:szCs w:val="32"/>
        </w:rPr>
        <w:t>个市级医疗中心。医院设有疑难病例会诊中心和国际远程会诊中心，儿科疑难重症疾病的诊断治疗水平居国内领先地位，担任中华医学会儿科学分会和小儿外科学分会主任委员。</w:t>
      </w:r>
    </w:p>
    <w:p>
      <w:pPr>
        <w:autoSpaceDE w:val="0"/>
        <w:autoSpaceDN w:val="0"/>
        <w:adjustRightInd w:val="0"/>
        <w:spacing w:line="360" w:lineRule="auto"/>
        <w:ind w:firstLine="640" w:firstLineChars="200"/>
        <w:jc w:val="left"/>
        <w:rPr>
          <w:rFonts w:ascii="仿宋" w:hAnsi="仿宋" w:eastAsia="仿宋" w:cs="FZLTXIHK--GBK1-0"/>
          <w:kern w:val="0"/>
          <w:sz w:val="32"/>
          <w:szCs w:val="32"/>
        </w:rPr>
      </w:pPr>
      <w:r>
        <w:rPr>
          <w:rFonts w:hint="eastAsia" w:ascii="仿宋" w:hAnsi="仿宋" w:eastAsia="仿宋" w:cs="FZLTXIHK--GBK1-0"/>
          <w:kern w:val="0"/>
          <w:sz w:val="32"/>
          <w:szCs w:val="32"/>
        </w:rPr>
        <w:t>医院拥有中国现代儿科学奠基人诸福棠、中国儿童血液肿瘤学开创者胡亚美、中国小儿外科创始人之一张金哲等国内儿科界仅有的三位院士，以及突出贡献专家、享受国务院政府特殊津贴人员、新世纪百千万人才工程国家级人选、国家杰出青年科学基金获得者等众多高层次人才。</w:t>
      </w:r>
    </w:p>
    <w:p>
      <w:pPr>
        <w:autoSpaceDE w:val="0"/>
        <w:autoSpaceDN w:val="0"/>
        <w:adjustRightInd w:val="0"/>
        <w:spacing w:line="360" w:lineRule="auto"/>
        <w:ind w:firstLine="640" w:firstLineChars="200"/>
        <w:jc w:val="left"/>
        <w:rPr>
          <w:rFonts w:ascii="仿宋" w:hAnsi="仿宋" w:eastAsia="仿宋" w:cs="FZLTXIHK--GBK1-0"/>
          <w:kern w:val="0"/>
          <w:sz w:val="32"/>
          <w:szCs w:val="32"/>
        </w:rPr>
      </w:pPr>
      <w:r>
        <w:rPr>
          <w:rFonts w:hint="eastAsia" w:ascii="仿宋" w:hAnsi="仿宋" w:eastAsia="仿宋" w:cs="FZLTXIHK--GBK1-0"/>
          <w:kern w:val="0"/>
          <w:sz w:val="32"/>
          <w:szCs w:val="32"/>
        </w:rPr>
        <w:t>医院拥有教育部儿科学国家重点学科和国家级优秀教学团队，是首都医科大学儿科医学院和儿科学系所在地，现有教授、副教授</w:t>
      </w:r>
      <w:r>
        <w:rPr>
          <w:rFonts w:ascii="仿宋" w:hAnsi="仿宋" w:eastAsia="仿宋" w:cs="FZLTXIHK--GBK1-0"/>
          <w:kern w:val="0"/>
          <w:sz w:val="32"/>
          <w:szCs w:val="32"/>
        </w:rPr>
        <w:t>97</w:t>
      </w:r>
      <w:r>
        <w:rPr>
          <w:rFonts w:hint="eastAsia" w:ascii="仿宋" w:hAnsi="仿宋" w:eastAsia="仿宋" w:cs="FZLTXIHK--GBK1-0"/>
          <w:kern w:val="0"/>
          <w:sz w:val="32"/>
          <w:szCs w:val="32"/>
        </w:rPr>
        <w:t>人，博、硕士研究生导师</w:t>
      </w:r>
      <w:r>
        <w:rPr>
          <w:rFonts w:ascii="仿宋" w:hAnsi="仿宋" w:eastAsia="仿宋" w:cs="FZLTXIHK--GBK1-0"/>
          <w:kern w:val="0"/>
          <w:sz w:val="32"/>
          <w:szCs w:val="32"/>
        </w:rPr>
        <w:t>93</w:t>
      </w:r>
      <w:r>
        <w:rPr>
          <w:rFonts w:hint="eastAsia" w:ascii="仿宋" w:hAnsi="仿宋" w:eastAsia="仿宋" w:cs="FZLTXIHK--GBK1-0"/>
          <w:kern w:val="0"/>
          <w:sz w:val="32"/>
          <w:szCs w:val="32"/>
        </w:rPr>
        <w:t>人，承担着博士、硕士研究生，长学制儿科专业，护理大专及继续医学教育等多层次教学任务，并设有博士后流动站，每年为社会输送大量优秀儿科人才。</w:t>
      </w:r>
    </w:p>
    <w:p>
      <w:pPr>
        <w:spacing w:line="360" w:lineRule="auto"/>
        <w:rPr>
          <w:rFonts w:ascii="仿宋" w:hAnsi="仿宋" w:eastAsia="仿宋" w:cs="FZLTXIHK--GBK1-0"/>
          <w:kern w:val="0"/>
          <w:sz w:val="32"/>
          <w:szCs w:val="32"/>
        </w:rPr>
      </w:pPr>
      <w:r>
        <w:rPr>
          <w:rFonts w:hint="eastAsia" w:ascii="仿宋" w:hAnsi="仿宋" w:eastAsia="仿宋" w:cs="FZLTXIHK--GBK1-0"/>
          <w:kern w:val="0"/>
          <w:sz w:val="32"/>
          <w:szCs w:val="32"/>
        </w:rPr>
        <w:t>医院积极发挥学科龙头作用，领航儿科行业发展。</w:t>
      </w:r>
      <w:r>
        <w:rPr>
          <w:rFonts w:ascii="仿宋" w:hAnsi="仿宋" w:eastAsia="仿宋" w:cs="FZLTXIHK--GBK1-0"/>
          <w:kern w:val="0"/>
          <w:sz w:val="32"/>
          <w:szCs w:val="32"/>
        </w:rPr>
        <w:t xml:space="preserve">2013 </w:t>
      </w:r>
      <w:r>
        <w:rPr>
          <w:rFonts w:hint="eastAsia" w:ascii="仿宋" w:hAnsi="仿宋" w:eastAsia="仿宋" w:cs="FZLTXIHK--GBK1-0"/>
          <w:kern w:val="0"/>
          <w:sz w:val="32"/>
          <w:szCs w:val="32"/>
        </w:rPr>
        <w:t>年牵头组建北京儿童医院集团（福棠儿童医学发展研究中心），创新“病人不动、医生移动”服务模式，目前理事成员已达</w:t>
      </w:r>
      <w:r>
        <w:rPr>
          <w:rFonts w:ascii="仿宋" w:hAnsi="仿宋" w:eastAsia="仿宋" w:cs="FZLTXIHK--GBK1-0"/>
          <w:kern w:val="0"/>
          <w:sz w:val="32"/>
          <w:szCs w:val="32"/>
        </w:rPr>
        <w:t>34</w:t>
      </w:r>
      <w:r>
        <w:rPr>
          <w:rFonts w:hint="eastAsia" w:ascii="仿宋" w:hAnsi="仿宋" w:eastAsia="仿宋" w:cs="FZLTXIHK--GBK1-0"/>
          <w:kern w:val="0"/>
          <w:sz w:val="32"/>
          <w:szCs w:val="32"/>
        </w:rPr>
        <w:t>家，覆盖基层医联体单位2000余家，惠及亿万儿童。</w:t>
      </w:r>
    </w:p>
    <w:p>
      <w:pPr>
        <w:widowControl/>
        <w:jc w:val="left"/>
        <w:rPr>
          <w:rFonts w:ascii="仿宋" w:hAnsi="仿宋" w:eastAsia="仿宋" w:cs="Times New Roman"/>
          <w:b/>
          <w:sz w:val="32"/>
          <w:szCs w:val="32"/>
        </w:rPr>
      </w:pPr>
      <w:r>
        <w:rPr>
          <w:rFonts w:ascii="仿宋" w:hAnsi="仿宋" w:eastAsia="仿宋" w:cs="Times New Roman"/>
          <w:b/>
          <w:sz w:val="32"/>
          <w:szCs w:val="32"/>
        </w:rPr>
        <w:br w:type="page"/>
      </w:r>
    </w:p>
    <w:p>
      <w:pPr>
        <w:jc w:val="center"/>
        <w:rPr>
          <w:rFonts w:ascii="仿宋" w:hAnsi="仿宋" w:eastAsia="仿宋" w:cs="Times New Roman"/>
          <w:b/>
          <w:sz w:val="32"/>
          <w:szCs w:val="32"/>
        </w:rPr>
      </w:pPr>
      <w:r>
        <w:rPr>
          <w:rFonts w:hint="eastAsia" w:ascii="仿宋" w:hAnsi="仿宋" w:eastAsia="仿宋" w:cs="Times New Roman"/>
          <w:b/>
          <w:sz w:val="32"/>
          <w:szCs w:val="32"/>
        </w:rPr>
        <w:t>首都</w:t>
      </w:r>
      <w:r>
        <w:rPr>
          <w:rFonts w:ascii="仿宋" w:hAnsi="仿宋" w:eastAsia="仿宋" w:cs="Times New Roman"/>
          <w:b/>
          <w:sz w:val="32"/>
          <w:szCs w:val="32"/>
        </w:rPr>
        <w:t>儿科研究所附属儿童医院</w:t>
      </w:r>
    </w:p>
    <w:p>
      <w:pPr>
        <w:rPr>
          <w:rFonts w:ascii="仿宋" w:hAnsi="仿宋" w:eastAsia="仿宋" w:cs="Times New Roman"/>
          <w:sz w:val="32"/>
          <w:szCs w:val="32"/>
        </w:rPr>
      </w:pPr>
      <w:r>
        <w:rPr>
          <w:rFonts w:hint="eastAsia" w:ascii="仿宋" w:hAnsi="仿宋" w:eastAsia="仿宋" w:cs="Times New Roman"/>
          <w:sz w:val="32"/>
          <w:szCs w:val="32"/>
        </w:rPr>
        <w:t xml:space="preserve">    首都儿科研究所及附属儿童医院是集儿科基础研究、临床、高等教育、预防保健为一体的儿科医学机构。北京协和医学院联合申报儿科学博士、硕士学位授权点；国务院学位办批准的临床医学一级学科硕士学位授权点；北京大学医学部教学医院。首都儿科研究所是新中国第一家儿科医学研究所，前身是中国医学科学院儿科研究所，成立于1958年。1983年归属北京市卫生局，正式更名为首都儿科研究所，1986年附属儿童医院正式成立。附属儿童医院为三级甲等医院，属于公立非营利性医疗机构。</w:t>
      </w:r>
    </w:p>
    <w:p>
      <w:pPr>
        <w:rPr>
          <w:rFonts w:ascii="仿宋" w:hAnsi="仿宋" w:eastAsia="仿宋" w:cs="Times New Roman"/>
          <w:sz w:val="32"/>
          <w:szCs w:val="32"/>
        </w:rPr>
      </w:pPr>
      <w:r>
        <w:rPr>
          <w:rFonts w:hint="eastAsia" w:ascii="仿宋" w:hAnsi="仿宋" w:eastAsia="仿宋" w:cs="Times New Roman"/>
          <w:sz w:val="32"/>
          <w:szCs w:val="32"/>
        </w:rPr>
        <w:t xml:space="preserve">    全所院现有职工1900余人。其中正高级职称61人、副高级职称84人、中级职称371人。现有博士、硕士研究生导师66名，拥有高级职称专家238名。已培养博士、硕士研究生400余人。</w:t>
      </w:r>
    </w:p>
    <w:p>
      <w:pPr>
        <w:rPr>
          <w:rFonts w:ascii="仿宋" w:hAnsi="仿宋" w:eastAsia="仿宋" w:cs="Times New Roman"/>
          <w:sz w:val="32"/>
          <w:szCs w:val="32"/>
        </w:rPr>
      </w:pPr>
      <w:r>
        <w:rPr>
          <w:rFonts w:hint="eastAsia" w:ascii="仿宋" w:hAnsi="仿宋" w:eastAsia="仿宋" w:cs="Times New Roman"/>
          <w:sz w:val="32"/>
          <w:szCs w:val="32"/>
        </w:rPr>
        <w:t xml:space="preserve">     附属儿童医院编制床位400张。设有26个临床科室，6个医技科室。2019年门诊量227万余人次，出院病人3.7万余人次，住院手术病人1.2万余人次。国家/北京市住院医师规范化培训基地。医院技术实力领先。拥有2个国家临床重点专科，5个国家级平台，6个北京市级平台。</w:t>
      </w:r>
    </w:p>
    <w:p>
      <w:pPr>
        <w:rPr>
          <w:rFonts w:ascii="仿宋" w:hAnsi="仿宋" w:eastAsia="仿宋" w:cs="Times New Roman"/>
          <w:sz w:val="32"/>
          <w:szCs w:val="32"/>
        </w:rPr>
      </w:pPr>
      <w:r>
        <w:rPr>
          <w:rFonts w:hint="eastAsia" w:ascii="仿宋" w:hAnsi="仿宋" w:eastAsia="仿宋" w:cs="Times New Roman"/>
          <w:sz w:val="32"/>
          <w:szCs w:val="32"/>
        </w:rPr>
        <w:t>★国家临床重点专科：</w:t>
      </w:r>
    </w:p>
    <w:p>
      <w:pPr>
        <w:rPr>
          <w:rFonts w:ascii="仿宋" w:hAnsi="仿宋" w:eastAsia="仿宋" w:cs="Times New Roman"/>
          <w:sz w:val="32"/>
          <w:szCs w:val="32"/>
        </w:rPr>
      </w:pPr>
      <w:r>
        <w:rPr>
          <w:rFonts w:hint="eastAsia" w:ascii="仿宋" w:hAnsi="仿宋" w:eastAsia="仿宋" w:cs="Times New Roman"/>
          <w:sz w:val="32"/>
          <w:szCs w:val="32"/>
        </w:rPr>
        <w:t>小儿呼吸内科、小儿重症医学科</w:t>
      </w:r>
    </w:p>
    <w:p>
      <w:pPr>
        <w:rPr>
          <w:rFonts w:ascii="仿宋" w:hAnsi="仿宋" w:eastAsia="仿宋" w:cs="Times New Roman"/>
          <w:sz w:val="32"/>
          <w:szCs w:val="32"/>
        </w:rPr>
      </w:pPr>
      <w:r>
        <w:rPr>
          <w:rFonts w:hint="eastAsia" w:ascii="仿宋" w:hAnsi="仿宋" w:eastAsia="仿宋" w:cs="Times New Roman"/>
          <w:sz w:val="32"/>
          <w:szCs w:val="32"/>
        </w:rPr>
        <w:t>★国家级平台：</w:t>
      </w:r>
    </w:p>
    <w:p>
      <w:pPr>
        <w:rPr>
          <w:rFonts w:ascii="仿宋" w:hAnsi="仿宋" w:eastAsia="仿宋" w:cs="Times New Roman"/>
          <w:sz w:val="32"/>
          <w:szCs w:val="32"/>
        </w:rPr>
      </w:pPr>
      <w:r>
        <w:rPr>
          <w:rFonts w:hint="eastAsia" w:ascii="仿宋" w:hAnsi="仿宋" w:eastAsia="仿宋" w:cs="Times New Roman"/>
          <w:sz w:val="32"/>
          <w:szCs w:val="32"/>
        </w:rPr>
        <w:t>国家卫计委卫生行业专项课题先天重大畸形治疗技术科技攻关牵头单位</w:t>
      </w:r>
    </w:p>
    <w:p>
      <w:pPr>
        <w:rPr>
          <w:rFonts w:ascii="仿宋" w:hAnsi="仿宋" w:eastAsia="仿宋" w:cs="Times New Roman"/>
          <w:sz w:val="32"/>
          <w:szCs w:val="32"/>
        </w:rPr>
      </w:pPr>
      <w:r>
        <w:rPr>
          <w:rFonts w:hint="eastAsia" w:ascii="仿宋" w:hAnsi="仿宋" w:eastAsia="仿宋" w:cs="Times New Roman"/>
          <w:sz w:val="32"/>
          <w:szCs w:val="32"/>
        </w:rPr>
        <w:t>中国出生缺陷救助“示范基地”</w:t>
      </w:r>
    </w:p>
    <w:p>
      <w:pPr>
        <w:rPr>
          <w:rFonts w:ascii="仿宋" w:hAnsi="仿宋" w:eastAsia="仿宋" w:cs="Times New Roman"/>
          <w:sz w:val="32"/>
          <w:szCs w:val="32"/>
        </w:rPr>
      </w:pPr>
      <w:r>
        <w:rPr>
          <w:rFonts w:hint="eastAsia" w:ascii="仿宋" w:hAnsi="仿宋" w:eastAsia="仿宋" w:cs="Times New Roman"/>
          <w:sz w:val="32"/>
          <w:szCs w:val="32"/>
        </w:rPr>
        <w:t>全科联盟联合诊疗中心成员单位</w:t>
      </w:r>
    </w:p>
    <w:p>
      <w:pPr>
        <w:rPr>
          <w:rFonts w:ascii="仿宋" w:hAnsi="仿宋" w:eastAsia="仿宋" w:cs="Times New Roman"/>
          <w:sz w:val="32"/>
          <w:szCs w:val="32"/>
        </w:rPr>
      </w:pPr>
      <w:r>
        <w:rPr>
          <w:rFonts w:hint="eastAsia" w:ascii="仿宋" w:hAnsi="仿宋" w:eastAsia="仿宋" w:cs="Times New Roman"/>
          <w:sz w:val="32"/>
          <w:szCs w:val="32"/>
        </w:rPr>
        <w:t>中国儿童糖尿病管理中心</w:t>
      </w:r>
    </w:p>
    <w:p>
      <w:pPr>
        <w:rPr>
          <w:rFonts w:ascii="仿宋" w:hAnsi="仿宋" w:eastAsia="仿宋" w:cs="Times New Roman"/>
          <w:sz w:val="32"/>
          <w:szCs w:val="32"/>
        </w:rPr>
      </w:pPr>
      <w:r>
        <w:rPr>
          <w:rFonts w:hint="eastAsia" w:ascii="仿宋" w:hAnsi="仿宋" w:eastAsia="仿宋" w:cs="Times New Roman"/>
          <w:sz w:val="32"/>
          <w:szCs w:val="32"/>
        </w:rPr>
        <w:t>中华医学会新生儿学组委员单位</w:t>
      </w:r>
    </w:p>
    <w:p>
      <w:pPr>
        <w:rPr>
          <w:rFonts w:ascii="仿宋" w:hAnsi="仿宋" w:eastAsia="仿宋" w:cs="Times New Roman"/>
          <w:sz w:val="32"/>
          <w:szCs w:val="32"/>
        </w:rPr>
      </w:pPr>
      <w:r>
        <w:rPr>
          <w:rFonts w:hint="eastAsia" w:ascii="仿宋" w:hAnsi="仿宋" w:eastAsia="仿宋" w:cs="Times New Roman"/>
          <w:sz w:val="32"/>
          <w:szCs w:val="32"/>
        </w:rPr>
        <w:t>★北京市级平台：</w:t>
      </w:r>
    </w:p>
    <w:p>
      <w:pPr>
        <w:rPr>
          <w:rFonts w:ascii="仿宋" w:hAnsi="仿宋" w:eastAsia="仿宋" w:cs="Times New Roman"/>
          <w:sz w:val="32"/>
          <w:szCs w:val="32"/>
        </w:rPr>
      </w:pPr>
      <w:r>
        <w:rPr>
          <w:rFonts w:hint="eastAsia" w:ascii="仿宋" w:hAnsi="仿宋" w:eastAsia="仿宋" w:cs="Times New Roman"/>
          <w:sz w:val="32"/>
          <w:szCs w:val="32"/>
        </w:rPr>
        <w:t>爱婴医院</w:t>
      </w:r>
    </w:p>
    <w:p>
      <w:pPr>
        <w:rPr>
          <w:rFonts w:ascii="仿宋" w:hAnsi="仿宋" w:eastAsia="仿宋" w:cs="Times New Roman"/>
          <w:sz w:val="32"/>
          <w:szCs w:val="32"/>
        </w:rPr>
      </w:pPr>
      <w:r>
        <w:rPr>
          <w:rFonts w:hint="eastAsia" w:ascii="仿宋" w:hAnsi="仿宋" w:eastAsia="仿宋" w:cs="Times New Roman"/>
          <w:sz w:val="32"/>
          <w:szCs w:val="32"/>
        </w:rPr>
        <w:t>北京市/朝阳区危重新生儿转会诊指定医院</w:t>
      </w:r>
    </w:p>
    <w:p>
      <w:pPr>
        <w:rPr>
          <w:rFonts w:ascii="仿宋" w:hAnsi="仿宋" w:eastAsia="仿宋" w:cs="Times New Roman"/>
          <w:sz w:val="32"/>
          <w:szCs w:val="32"/>
        </w:rPr>
      </w:pPr>
      <w:r>
        <w:rPr>
          <w:rFonts w:hint="eastAsia" w:ascii="仿宋" w:hAnsi="仿宋" w:eastAsia="仿宋" w:cs="Times New Roman"/>
          <w:sz w:val="32"/>
          <w:szCs w:val="32"/>
        </w:rPr>
        <w:t>儿科学科协同发展中心（东区）牵头单位</w:t>
      </w:r>
    </w:p>
    <w:p>
      <w:pPr>
        <w:rPr>
          <w:rFonts w:ascii="仿宋" w:hAnsi="仿宋" w:eastAsia="仿宋" w:cs="Times New Roman"/>
          <w:sz w:val="32"/>
          <w:szCs w:val="32"/>
        </w:rPr>
      </w:pPr>
      <w:r>
        <w:rPr>
          <w:rFonts w:hint="eastAsia" w:ascii="仿宋" w:hAnsi="仿宋" w:eastAsia="仿宋" w:cs="Times New Roman"/>
          <w:sz w:val="32"/>
          <w:szCs w:val="32"/>
        </w:rPr>
        <w:t>呼吸道疾病诊断治疗中心</w:t>
      </w:r>
    </w:p>
    <w:p>
      <w:pPr>
        <w:rPr>
          <w:rFonts w:ascii="仿宋" w:hAnsi="仿宋" w:eastAsia="仿宋" w:cs="Times New Roman"/>
          <w:sz w:val="32"/>
          <w:szCs w:val="32"/>
        </w:rPr>
      </w:pPr>
      <w:r>
        <w:rPr>
          <w:rFonts w:hint="eastAsia" w:ascii="仿宋" w:hAnsi="仿宋" w:eastAsia="仿宋" w:cs="Times New Roman"/>
          <w:sz w:val="32"/>
          <w:szCs w:val="32"/>
        </w:rPr>
        <w:t>北京市级危重新生儿救治中心</w:t>
      </w:r>
    </w:p>
    <w:p>
      <w:pPr>
        <w:rPr>
          <w:rFonts w:ascii="仿宋" w:hAnsi="仿宋" w:eastAsia="仿宋" w:cs="Times New Roman"/>
          <w:sz w:val="32"/>
          <w:szCs w:val="32"/>
        </w:rPr>
      </w:pPr>
      <w:r>
        <w:rPr>
          <w:rFonts w:hint="eastAsia" w:ascii="仿宋" w:hAnsi="仿宋" w:eastAsia="仿宋" w:cs="Times New Roman"/>
          <w:sz w:val="32"/>
          <w:szCs w:val="32"/>
        </w:rPr>
        <w:t>北京市新生儿学组组长单位</w:t>
      </w: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jc w:val="center"/>
        <w:rPr>
          <w:rFonts w:ascii="仿宋" w:hAnsi="仿宋" w:eastAsia="仿宋" w:cs="Times New Roman"/>
          <w:b/>
          <w:sz w:val="32"/>
          <w:szCs w:val="32"/>
        </w:rPr>
      </w:pPr>
      <w:r>
        <w:rPr>
          <w:rFonts w:hint="eastAsia" w:ascii="仿宋" w:hAnsi="仿宋" w:eastAsia="仿宋" w:cs="Times New Roman"/>
          <w:b/>
          <w:sz w:val="32"/>
          <w:szCs w:val="32"/>
        </w:rPr>
        <w:t>浙江</w:t>
      </w:r>
      <w:r>
        <w:rPr>
          <w:rFonts w:ascii="仿宋" w:hAnsi="仿宋" w:eastAsia="仿宋" w:cs="Times New Roman"/>
          <w:b/>
          <w:sz w:val="32"/>
          <w:szCs w:val="32"/>
        </w:rPr>
        <w:t>大学医学院附属儿童医院</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浙江大学医学院附属儿童医院（浙江省儿童医院、浙江省儿童保健院）最早可追溯至1912年成立的浙江医学专门学校附属医院，前身是1951年5月成立的“浙江省立妇幼保健院”，是浙江省成立最早、规模最大的三级甲等综合性儿童医院。</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医院现设有滨江和湖滨两个院区，核定床位1900张，2019年门急诊量近348.4万人次，年住院量8.1万人次，年手术量3.67万台。经过近七十年的建设，医院学科水平、临床业务能力及综合实力均处于全国儿童医院领先行列。现医院为国家儿童健康与疾病临床医学研究中心、国家儿童区域医疗中心牵头建设单位、儿科学国家重点学科单位，拥有儿科重症专业、新生儿专业、小儿消化专业、小儿呼吸专业4个国家临床重点专科，10个省医学重点学科，拥有国家出生缺陷诊治国际科技合作基地、国家儿童早期发展示范基地、国家干细胞临床研究备案机构、生殖遗传教育部重点实验室、遗传性出生缺陷疾病国际联合实验室。医院是国内首批儿科学硕士学位授予点、博士学位授予点和博士后流动站。浙大儿院始终秉持“为了儿童健康”的宗旨，践行“求是、仁爱、勤勉、卓越”的院训，为实现“一流学科、一流团队、 一流品质、一流服务”的愿景不懈奋斗！</w:t>
      </w:r>
    </w:p>
    <w:p>
      <w:pPr>
        <w:jc w:val="left"/>
        <w:rPr>
          <w:rFonts w:ascii="仿宋" w:hAnsi="仿宋" w:eastAsia="仿宋" w:cs="Times New Roman"/>
          <w:sz w:val="32"/>
          <w:szCs w:val="32"/>
        </w:rPr>
      </w:pPr>
    </w:p>
    <w:p>
      <w:pPr>
        <w:ind w:firstLine="643" w:firstLineChars="200"/>
        <w:jc w:val="center"/>
        <w:rPr>
          <w:rFonts w:ascii="仿宋" w:hAnsi="仿宋" w:eastAsia="仿宋" w:cs="Times New Roman"/>
          <w:b/>
          <w:sz w:val="32"/>
          <w:szCs w:val="32"/>
        </w:rPr>
      </w:pPr>
      <w:r>
        <w:rPr>
          <w:rFonts w:hint="eastAsia" w:ascii="仿宋" w:hAnsi="仿宋" w:eastAsia="仿宋" w:cs="Times New Roman"/>
          <w:b/>
          <w:sz w:val="32"/>
          <w:szCs w:val="32"/>
        </w:rPr>
        <w:t>重庆</w:t>
      </w:r>
      <w:r>
        <w:rPr>
          <w:rFonts w:ascii="仿宋" w:hAnsi="仿宋" w:eastAsia="仿宋" w:cs="Times New Roman"/>
          <w:b/>
          <w:sz w:val="32"/>
          <w:szCs w:val="32"/>
        </w:rPr>
        <w:t>医科大学</w:t>
      </w:r>
      <w:r>
        <w:rPr>
          <w:rFonts w:hint="eastAsia" w:ascii="仿宋" w:hAnsi="仿宋" w:eastAsia="仿宋" w:cs="Times New Roman"/>
          <w:b/>
          <w:sz w:val="32"/>
          <w:szCs w:val="32"/>
        </w:rPr>
        <w:t>附属</w:t>
      </w:r>
      <w:r>
        <w:rPr>
          <w:rFonts w:ascii="仿宋" w:hAnsi="仿宋" w:eastAsia="仿宋" w:cs="Times New Roman"/>
          <w:b/>
          <w:sz w:val="32"/>
          <w:szCs w:val="32"/>
        </w:rPr>
        <w:t>儿童医院</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重庆医科大学附属儿童医院于1956年由上海医学院儿科系迁渝创建，是集医教研为一体的国家三级甲等综合性儿童医院，国家一流本科专业建设点、国家临床医学研究中心。最早被国家授予儿科学硕士、博士学位授予点、博士后流动站，是首批儿科学国家重点学科、教育部重点实验室、国家级国际科技合作示范基地、国家级继续医学教育基地、国家级教学团队、国家精品课程、国家食品药品监督管理局药物临床试验机构、全国儿科唯一的住院医师规范化培训示范基地、国家级儿童早期发展示范基地、儿科唯一获得肝移植资质的儿童医院、国家干细胞临床研究备案机构；全国文明单位。在全国最佳医院排行榜中连续多年位居全国儿童医院第三位，2018年度儿内科综合排名居全国儿童医院第三位，儿外科居第三位，科研产出居第一位。2018年中国医院科技量值(SETM)排名中，我院综合居全国儿童医院第二位。</w:t>
      </w:r>
    </w:p>
    <w:p>
      <w:pPr>
        <w:rPr>
          <w:rFonts w:ascii="仿宋" w:hAnsi="仿宋" w:eastAsia="仿宋" w:cs="Times New Roman"/>
          <w:sz w:val="32"/>
          <w:szCs w:val="32"/>
        </w:rPr>
      </w:pPr>
      <w:r>
        <w:rPr>
          <w:rFonts w:hint="eastAsia" w:ascii="仿宋" w:hAnsi="仿宋" w:eastAsia="仿宋" w:cs="Times New Roman"/>
          <w:sz w:val="32"/>
          <w:szCs w:val="32"/>
        </w:rPr>
        <w:t>医院现有教职员工3968余名，博士生导师46名，高级职称专家302名、享受政府特殊津贴专家15名。</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医院现有渝中院区和两江院区两个院区，共编制床位2480张。平均开放1925张。儿童重症医学、小儿呼吸科、新生儿科、小儿外科、儿科临床护理获国家临床重点专科建设项目。罕见病（PID）诊治技术、肝移植技术、脐带血造血干细胞治疗技术、先天性心脏病介入诊疗技术、介入肺科学技术、儿童癫痫手术、微创外科手术、极低出生体重儿综合救治及HIFU治疗儿童实体肿瘤等技术均达国家一流水平。</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儿科学院是国规模最大的儿科医师培养基地，2019年获批首批国家一流本科专业建设点。是国家级继续教育基地、住院医师规范化培训基地，承担着临床医学（儿科方向）本科、硕士、博士、博士后教育及临床进修、医师规范化培训等教学任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儿科研究所为医院科研的重要基地，2019年正式获批国家临床医学研究中心、是发育与疾病教育部重点实验室，“营养与生长发育、感染与免疫、先天畸形综合矫治、儿童慢性疾病研究与防控”为临床和基础研究主攻方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已经与10多所所国外一流大学、科研机构建立了稳定的合作关系，与英国伦敦大学学院ICH儿童健康研究所 、美国辛辛那提儿童医院医学中心、新加坡竹脚妇幼保健医院、美国洛杉矶儿童医院、加拿大皇家医学院等单位建立长期全面合作关系。</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医院主动承担社会责任，参与公益活动，利用多种基金为缓解贫困疾病儿童看病难做出了积极贡献；援助巴巴多斯、接受巴布亚新几内亚泌尿医生来院进修，医疗扶贫获国家卫生健康委表彰。</w:t>
      </w:r>
    </w:p>
    <w:p>
      <w:pPr>
        <w:ind w:firstLine="640" w:firstLineChars="200"/>
      </w:pPr>
      <w:r>
        <w:rPr>
          <w:rFonts w:hint="eastAsia" w:ascii="仿宋" w:hAnsi="仿宋" w:eastAsia="仿宋" w:cs="Times New Roman"/>
          <w:sz w:val="32"/>
          <w:szCs w:val="32"/>
        </w:rPr>
        <w:t>医院以“一切为了儿童健康”为已任，努力为促进中国儿科事业发展做出积极贡献。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ZLTXIHK--GBK1-0">
    <w:altName w:val="方正粗黑宋简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21FE1"/>
    <w:rsid w:val="0E221FE1"/>
    <w:rsid w:val="534151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2020-08-20T07:02:00Z</dcterms:created>
  <dc:creator></dc:creator>
  <cp:lastModifiedBy></cp:lastModifiedBy>
  <dcterms:modified xsi:type="dcterms:W3CDTF">2020-08-20T07:04:54Z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