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B5" w:rsidRPr="000F78D4" w:rsidRDefault="000F78D4" w:rsidP="000F78D4">
      <w:pPr>
        <w:jc w:val="center"/>
        <w:rPr>
          <w:b/>
          <w:sz w:val="30"/>
          <w:szCs w:val="30"/>
        </w:rPr>
      </w:pPr>
      <w:r w:rsidRPr="000F78D4">
        <w:rPr>
          <w:rFonts w:hint="eastAsia"/>
          <w:b/>
          <w:sz w:val="30"/>
          <w:szCs w:val="30"/>
        </w:rPr>
        <w:t>福棠儿童医学发展研究中心</w:t>
      </w:r>
      <w:r w:rsidRPr="000F78D4">
        <w:rPr>
          <w:b/>
          <w:sz w:val="30"/>
          <w:szCs w:val="30"/>
        </w:rPr>
        <w:t>病案首页数据上传流程</w:t>
      </w:r>
    </w:p>
    <w:p w:rsidR="000F78D4" w:rsidRDefault="000F78D4"/>
    <w:p w:rsidR="000F78D4" w:rsidRDefault="000F78D4" w:rsidP="000F78D4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、登录</w:t>
      </w:r>
      <w:r w:rsidR="005B6665">
        <w:rPr>
          <w:rFonts w:hint="eastAsia"/>
        </w:rPr>
        <w:t>网站</w:t>
      </w:r>
      <w:r>
        <w:t>：</w:t>
      </w:r>
      <w:r w:rsidR="005B6665" w:rsidRPr="005B6665">
        <w:t>https://dsp.futang.org</w:t>
      </w:r>
      <w:r w:rsidR="00A552EF" w:rsidRPr="00A552EF">
        <w:rPr>
          <w:rFonts w:hint="eastAsia"/>
        </w:rPr>
        <w:t>。</w:t>
      </w:r>
      <w:r w:rsidR="00A552EF" w:rsidRPr="00A552EF">
        <w:t>进入</w:t>
      </w:r>
      <w:r w:rsidR="00A552EF" w:rsidRPr="00A552EF">
        <w:rPr>
          <w:rFonts w:hint="eastAsia"/>
        </w:rPr>
        <w:t>图</w:t>
      </w:r>
      <w:r w:rsidR="00A552EF" w:rsidRPr="00A552EF">
        <w:rPr>
          <w:rFonts w:hint="eastAsia"/>
        </w:rPr>
        <w:t>1</w:t>
      </w:r>
      <w:r w:rsidR="00A552EF">
        <w:rPr>
          <w:rFonts w:hint="eastAsia"/>
        </w:rPr>
        <w:t>界面</w:t>
      </w:r>
      <w:r w:rsidR="00A552EF">
        <w:t>。</w:t>
      </w:r>
      <w:r w:rsidR="005B6276">
        <w:rPr>
          <w:rFonts w:hint="eastAsia"/>
        </w:rPr>
        <w:t>浏览器推荐</w:t>
      </w:r>
      <w:r w:rsidR="005B6276">
        <w:t>使用</w:t>
      </w:r>
      <w:r w:rsidR="005B6276" w:rsidRPr="005B6276">
        <w:rPr>
          <w:b/>
        </w:rPr>
        <w:t>谷歌浏览器</w:t>
      </w:r>
      <w:r w:rsidR="005B6276">
        <w:t>。</w:t>
      </w:r>
    </w:p>
    <w:p w:rsidR="00A552EF" w:rsidRDefault="00A552EF" w:rsidP="00A552EF">
      <w:r w:rsidRPr="00A552EF">
        <w:rPr>
          <w:noProof/>
        </w:rPr>
        <w:drawing>
          <wp:inline distT="0" distB="0" distL="0" distR="0">
            <wp:extent cx="5274310" cy="2663033"/>
            <wp:effectExtent l="0" t="0" r="2540" b="4445"/>
            <wp:docPr id="1" name="图片 1" descr="C:\Users\Think\AppData\Local\Temp\16164891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AppData\Local\Temp\1616489105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EF" w:rsidRDefault="00A552EF" w:rsidP="00A552E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福棠儿童医学发展研究中心</w:t>
      </w:r>
      <w:r>
        <w:t>病案首页数据上报系统界面</w:t>
      </w:r>
    </w:p>
    <w:p w:rsidR="00A552EF" w:rsidRDefault="00A552EF" w:rsidP="000F78D4">
      <w:pPr>
        <w:ind w:firstLineChars="202" w:firstLine="424"/>
      </w:pPr>
    </w:p>
    <w:p w:rsidR="00A552EF" w:rsidRDefault="00A552EF" w:rsidP="000F78D4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、输入</w:t>
      </w:r>
      <w:r>
        <w:t>账号和密码</w:t>
      </w:r>
      <w:r>
        <w:rPr>
          <w:rFonts w:hint="eastAsia"/>
        </w:rPr>
        <w:t>（图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，进入数据上报界面。</w:t>
      </w:r>
      <w:r>
        <w:rPr>
          <w:rFonts w:hint="eastAsia"/>
        </w:rPr>
        <w:t>账号</w:t>
      </w:r>
      <w:r>
        <w:t>为</w:t>
      </w:r>
      <w:r w:rsidRPr="005B6276">
        <w:rPr>
          <w:b/>
        </w:rPr>
        <w:t>医院中文名</w:t>
      </w:r>
      <w:r>
        <w:t>，</w:t>
      </w:r>
      <w:r>
        <w:rPr>
          <w:rFonts w:hint="eastAsia"/>
        </w:rPr>
        <w:t>账号</w:t>
      </w:r>
      <w:r>
        <w:t>和密码单独</w:t>
      </w:r>
      <w:bookmarkStart w:id="0" w:name="_GoBack"/>
      <w:bookmarkEnd w:id="0"/>
      <w:r>
        <w:t>发给各家医院联系人。</w:t>
      </w:r>
    </w:p>
    <w:p w:rsidR="00A552EF" w:rsidRPr="00A552EF" w:rsidRDefault="00A552EF" w:rsidP="00A552EF">
      <w:pPr>
        <w:jc w:val="center"/>
      </w:pPr>
      <w:r w:rsidRPr="00A552EF">
        <w:rPr>
          <w:noProof/>
        </w:rPr>
        <w:drawing>
          <wp:inline distT="0" distB="0" distL="0" distR="0">
            <wp:extent cx="2490926" cy="2020231"/>
            <wp:effectExtent l="0" t="0" r="5080" b="0"/>
            <wp:docPr id="2" name="图片 2" descr="C:\Users\Think\AppData\Local\Temp\16164892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\AppData\Local\Temp\161648925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93" cy="20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EF" w:rsidRDefault="00A552EF" w:rsidP="00A552EF">
      <w:pPr>
        <w:jc w:val="center"/>
      </w:pPr>
      <w:r>
        <w:rPr>
          <w:rFonts w:hint="eastAsia"/>
        </w:rPr>
        <w:t>图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福棠儿童医学发展研究中心</w:t>
      </w:r>
      <w:r>
        <w:t>病案首页数据上报系统</w:t>
      </w:r>
      <w:r>
        <w:rPr>
          <w:rFonts w:hint="eastAsia"/>
        </w:rPr>
        <w:t>登录</w:t>
      </w:r>
      <w:r>
        <w:t>界面</w:t>
      </w:r>
    </w:p>
    <w:p w:rsidR="00A552EF" w:rsidRDefault="00A552EF" w:rsidP="000F78D4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在数据上报界面，</w:t>
      </w:r>
      <w:r>
        <w:rPr>
          <w:rFonts w:hint="eastAsia"/>
        </w:rPr>
        <w:t>点击</w:t>
      </w:r>
      <w:r>
        <w:t>右上角的</w:t>
      </w:r>
      <w:r>
        <w:t>“</w:t>
      </w:r>
      <w:r>
        <w:rPr>
          <w:rFonts w:hint="eastAsia"/>
        </w:rPr>
        <w:t>文件上传</w:t>
      </w:r>
      <w:r>
        <w:t>”</w:t>
      </w:r>
      <w:r>
        <w:rPr>
          <w:rFonts w:hint="eastAsia"/>
        </w:rPr>
        <w:t>（图</w:t>
      </w:r>
      <w:r>
        <w:rPr>
          <w:rFonts w:hint="eastAsia"/>
        </w:rPr>
        <w:t>3</w:t>
      </w:r>
      <w:r>
        <w:rPr>
          <w:rFonts w:hint="eastAsia"/>
        </w:rPr>
        <w:t>）。</w:t>
      </w:r>
    </w:p>
    <w:p w:rsidR="00A552EF" w:rsidRDefault="00A552EF" w:rsidP="00A552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4963055</wp:posOffset>
                </wp:positionH>
                <wp:positionV relativeFrom="paragraph">
                  <wp:posOffset>307340</wp:posOffset>
                </wp:positionV>
                <wp:extent cx="336589" cy="190733"/>
                <wp:effectExtent l="0" t="0" r="2540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89" cy="1907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8B132" id="圆角矩形 4" o:spid="_x0000_s1026" style="position:absolute;left:0;text-align:left;margin-left:390.8pt;margin-top:24.2pt;width:2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Pr="00A552EF">
        <w:rPr>
          <w:noProof/>
        </w:rPr>
        <w:drawing>
          <wp:inline distT="0" distB="0" distL="0" distR="0">
            <wp:extent cx="5274310" cy="807592"/>
            <wp:effectExtent l="0" t="0" r="2540" b="0"/>
            <wp:docPr id="3" name="图片 3" descr="C:\Users\Think\AppData\Local\Temp\16164893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\AppData\Local\Temp\1616489381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EF" w:rsidRPr="00A552EF" w:rsidRDefault="00A552EF" w:rsidP="00A552EF">
      <w:pPr>
        <w:jc w:val="center"/>
      </w:pPr>
      <w:r>
        <w:rPr>
          <w:rFonts w:hint="eastAsia"/>
        </w:rPr>
        <w:t>图</w:t>
      </w:r>
      <w:r>
        <w:t>3</w:t>
      </w:r>
      <w:r>
        <w:rPr>
          <w:rFonts w:hint="eastAsia"/>
        </w:rPr>
        <w:t xml:space="preserve">  </w:t>
      </w:r>
      <w:r>
        <w:rPr>
          <w:rFonts w:hint="eastAsia"/>
        </w:rPr>
        <w:t>点击文件</w:t>
      </w:r>
      <w:r>
        <w:t>上传</w:t>
      </w:r>
    </w:p>
    <w:p w:rsidR="00A552EF" w:rsidRDefault="00A552EF" w:rsidP="00A552EF">
      <w:pPr>
        <w:ind w:firstLineChars="202" w:firstLine="424"/>
      </w:pPr>
      <w:r>
        <w:t>4</w:t>
      </w:r>
      <w:r>
        <w:rPr>
          <w:rFonts w:hint="eastAsia"/>
        </w:rPr>
        <w:t>、选择数据所在位置</w:t>
      </w:r>
      <w:r>
        <w:t>，选定</w:t>
      </w:r>
      <w:r>
        <w:rPr>
          <w:rFonts w:hint="eastAsia"/>
        </w:rPr>
        <w:t>准备</w:t>
      </w:r>
      <w:r>
        <w:t>上传数据</w:t>
      </w:r>
      <w:r w:rsidR="005B6276">
        <w:rPr>
          <w:rFonts w:hint="eastAsia"/>
        </w:rPr>
        <w:t>（如</w:t>
      </w:r>
      <w:r w:rsidR="005B6276">
        <w:t>图</w:t>
      </w:r>
      <w:r w:rsidR="005B6276">
        <w:rPr>
          <w:rFonts w:hint="eastAsia"/>
        </w:rPr>
        <w:t>4</w:t>
      </w:r>
      <w:r w:rsidR="005B6276">
        <w:rPr>
          <w:rFonts w:hint="eastAsia"/>
        </w:rPr>
        <w:t>中</w:t>
      </w:r>
      <w:r w:rsidR="005B6276">
        <w:t>的</w:t>
      </w:r>
      <w:r w:rsidR="005B6276">
        <w:t>“</w:t>
      </w:r>
      <w:r w:rsidR="005B6276">
        <w:rPr>
          <w:rFonts w:hint="eastAsia"/>
        </w:rPr>
        <w:t>测试</w:t>
      </w:r>
      <w:r w:rsidR="005B6276">
        <w:t>数据</w:t>
      </w:r>
      <w:r w:rsidR="005B6276">
        <w:t>”</w:t>
      </w:r>
      <w:r w:rsidR="005B6276">
        <w:rPr>
          <w:rFonts w:hint="eastAsia"/>
        </w:rPr>
        <w:t>）</w:t>
      </w:r>
      <w:r>
        <w:rPr>
          <w:rFonts w:hint="eastAsia"/>
        </w:rPr>
        <w:t>，</w:t>
      </w:r>
      <w:r>
        <w:t>点击</w:t>
      </w:r>
      <w:r>
        <w:t>“</w:t>
      </w:r>
      <w:r>
        <w:rPr>
          <w:rFonts w:hint="eastAsia"/>
        </w:rPr>
        <w:t>打开</w:t>
      </w:r>
      <w:r>
        <w:t>”</w:t>
      </w:r>
      <w:r>
        <w:rPr>
          <w:rFonts w:hint="eastAsia"/>
        </w:rPr>
        <w:t>。</w:t>
      </w:r>
    </w:p>
    <w:p w:rsidR="00A552EF" w:rsidRPr="00A552EF" w:rsidRDefault="005B6276" w:rsidP="005B6276">
      <w:pPr>
        <w:jc w:val="center"/>
      </w:pPr>
      <w:r>
        <w:rPr>
          <w:noProof/>
        </w:rPr>
        <w:lastRenderedPageBreak/>
        <w:drawing>
          <wp:inline distT="0" distB="0" distL="0" distR="0" wp14:anchorId="704114EC" wp14:editId="1D85BD88">
            <wp:extent cx="4063991" cy="2429294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0558" cy="24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EF" w:rsidRPr="00A552EF" w:rsidRDefault="00A552EF" w:rsidP="00A552E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4  </w:t>
      </w:r>
      <w:r>
        <w:rPr>
          <w:rFonts w:hint="eastAsia"/>
        </w:rPr>
        <w:t>选中</w:t>
      </w:r>
      <w:r>
        <w:t>准备上传的数据</w:t>
      </w:r>
    </w:p>
    <w:p w:rsidR="00A552EF" w:rsidRPr="00A552EF" w:rsidRDefault="00A552EF" w:rsidP="000F78D4">
      <w:pPr>
        <w:ind w:firstLineChars="202" w:firstLine="424"/>
      </w:pPr>
      <w:r>
        <w:t>5</w:t>
      </w:r>
      <w:r>
        <w:rPr>
          <w:rFonts w:hint="eastAsia"/>
        </w:rPr>
        <w:t>、数据开始</w:t>
      </w:r>
      <w:r>
        <w:t>上传，此时在右上角会出现上传进度（</w:t>
      </w:r>
      <w:r>
        <w:rPr>
          <w:rFonts w:hint="eastAsia"/>
        </w:rPr>
        <w:t>图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。</w:t>
      </w:r>
    </w:p>
    <w:p w:rsidR="00A552EF" w:rsidRPr="00A41490" w:rsidRDefault="005B6276" w:rsidP="00E0111E">
      <w:pPr>
        <w:jc w:val="center"/>
      </w:pPr>
      <w:r>
        <w:rPr>
          <w:noProof/>
        </w:rPr>
        <w:drawing>
          <wp:inline distT="0" distB="0" distL="0" distR="0" wp14:anchorId="3DDBC43E" wp14:editId="10D0F0CB">
            <wp:extent cx="5274310" cy="86423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1E" w:rsidRPr="00A552EF" w:rsidRDefault="00E0111E" w:rsidP="00E0111E">
      <w:pPr>
        <w:jc w:val="center"/>
      </w:pPr>
      <w:r>
        <w:rPr>
          <w:rFonts w:hint="eastAsia"/>
        </w:rPr>
        <w:t>图</w:t>
      </w:r>
      <w:r>
        <w:t>5</w:t>
      </w:r>
      <w:r>
        <w:rPr>
          <w:rFonts w:hint="eastAsia"/>
        </w:rPr>
        <w:t xml:space="preserve">  </w:t>
      </w:r>
      <w:r>
        <w:rPr>
          <w:rFonts w:hint="eastAsia"/>
        </w:rPr>
        <w:t>数据上传</w:t>
      </w:r>
      <w:r>
        <w:t>进度条</w:t>
      </w:r>
    </w:p>
    <w:p w:rsidR="00A552EF" w:rsidRDefault="00E0111E" w:rsidP="00A552EF">
      <w:pPr>
        <w:ind w:firstLineChars="202" w:firstLine="424"/>
      </w:pPr>
      <w:r>
        <w:t>6</w:t>
      </w:r>
      <w:r w:rsidR="00A552EF">
        <w:rPr>
          <w:rFonts w:hint="eastAsia"/>
        </w:rPr>
        <w:t>、</w:t>
      </w:r>
      <w:r>
        <w:rPr>
          <w:rFonts w:hint="eastAsia"/>
        </w:rPr>
        <w:t>当</w:t>
      </w:r>
      <w:r>
        <w:t>数据上传进度条显示</w:t>
      </w:r>
      <w:r>
        <w:rPr>
          <w:rFonts w:hint="eastAsia"/>
        </w:rPr>
        <w:t>100</w:t>
      </w:r>
      <w:r>
        <w:t>%</w:t>
      </w:r>
      <w:r>
        <w:t>后，仍需等待一段时间，用于数据解析</w:t>
      </w:r>
      <w:r w:rsidR="001E48C0">
        <w:rPr>
          <w:rFonts w:hint="eastAsia"/>
        </w:rPr>
        <w:t>。</w:t>
      </w:r>
      <w:r>
        <w:t>具体</w:t>
      </w:r>
      <w:r w:rsidR="001E48C0">
        <w:rPr>
          <w:rFonts w:hint="eastAsia"/>
        </w:rPr>
        <w:t>等待</w:t>
      </w:r>
      <w:r>
        <w:t>时间视</w:t>
      </w:r>
      <w:r w:rsidR="005B6276">
        <w:rPr>
          <w:rFonts w:hint="eastAsia"/>
        </w:rPr>
        <w:t>上传</w:t>
      </w:r>
      <w:r w:rsidR="005B6276">
        <w:t>文件</w:t>
      </w:r>
      <w:r>
        <w:rPr>
          <w:rFonts w:hint="eastAsia"/>
        </w:rPr>
        <w:t>大小</w:t>
      </w:r>
      <w:r>
        <w:t>而定，一般在</w:t>
      </w:r>
      <w:r>
        <w:rPr>
          <w:rFonts w:hint="eastAsia"/>
        </w:rPr>
        <w:t>1</w:t>
      </w:r>
      <w:r>
        <w:t>-10</w:t>
      </w:r>
      <w:r>
        <w:rPr>
          <w:rFonts w:hint="eastAsia"/>
        </w:rPr>
        <w:t>分钟</w:t>
      </w:r>
      <w:r>
        <w:t>之间。</w:t>
      </w:r>
      <w:r>
        <w:rPr>
          <w:rFonts w:hint="eastAsia"/>
        </w:rPr>
        <w:t>当</w:t>
      </w:r>
      <w:r>
        <w:t>数据解析完毕，此时界面中会</w:t>
      </w:r>
      <w:r w:rsidR="001E48C0">
        <w:rPr>
          <w:rFonts w:hint="eastAsia"/>
        </w:rPr>
        <w:t>显示</w:t>
      </w:r>
      <w:r>
        <w:t>已经上传的数据</w:t>
      </w:r>
      <w:r w:rsidR="001E48C0">
        <w:rPr>
          <w:rFonts w:hint="eastAsia"/>
        </w:rPr>
        <w:t>文件</w:t>
      </w:r>
      <w:r>
        <w:t>（</w:t>
      </w:r>
      <w:r>
        <w:rPr>
          <w:rFonts w:hint="eastAsia"/>
        </w:rPr>
        <w:t>图</w:t>
      </w:r>
      <w:r>
        <w:rPr>
          <w:rFonts w:hint="eastAsia"/>
        </w:rPr>
        <w:t>6</w:t>
      </w:r>
      <w:r>
        <w:t>）</w:t>
      </w:r>
      <w:r>
        <w:rPr>
          <w:rFonts w:hint="eastAsia"/>
        </w:rPr>
        <w:t>。</w:t>
      </w:r>
      <w:r w:rsidR="001E48C0">
        <w:rPr>
          <w:rFonts w:hint="eastAsia"/>
        </w:rPr>
        <w:t>如果长时间</w:t>
      </w:r>
      <w:r w:rsidR="001E48C0">
        <w:t>未显示已上传文件，可</w:t>
      </w:r>
      <w:r w:rsidR="001E48C0">
        <w:rPr>
          <w:rFonts w:hint="eastAsia"/>
        </w:rPr>
        <w:t>尝试</w:t>
      </w:r>
      <w:r w:rsidR="001E48C0">
        <w:t>刷新该页面</w:t>
      </w:r>
      <w:r w:rsidR="001E48C0">
        <w:rPr>
          <w:rFonts w:hint="eastAsia"/>
        </w:rPr>
        <w:t>。</w:t>
      </w:r>
    </w:p>
    <w:p w:rsidR="00E0111E" w:rsidRDefault="001E48C0" w:rsidP="00E011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4ED99" wp14:editId="36ABE0CC">
                <wp:simplePos x="0" y="0"/>
                <wp:positionH relativeFrom="column">
                  <wp:posOffset>77875</wp:posOffset>
                </wp:positionH>
                <wp:positionV relativeFrom="paragraph">
                  <wp:posOffset>796834</wp:posOffset>
                </wp:positionV>
                <wp:extent cx="5144756" cy="175846"/>
                <wp:effectExtent l="0" t="0" r="18415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56" cy="1758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48AB5" id="圆角矩形 13" o:spid="_x0000_s1026" style="position:absolute;left:0;text-align:left;margin-left:6.15pt;margin-top:62.75pt;width:405.1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7524621" wp14:editId="4CFE0193">
            <wp:extent cx="5274310" cy="91059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1E" w:rsidRPr="00A552EF" w:rsidRDefault="00E0111E" w:rsidP="00E0111E">
      <w:pPr>
        <w:jc w:val="center"/>
      </w:pPr>
      <w:r>
        <w:rPr>
          <w:rFonts w:hint="eastAsia"/>
        </w:rPr>
        <w:t>图</w:t>
      </w:r>
      <w:r>
        <w:t>6</w:t>
      </w:r>
      <w:r>
        <w:rPr>
          <w:rFonts w:hint="eastAsia"/>
        </w:rPr>
        <w:t xml:space="preserve">  </w:t>
      </w:r>
      <w:r>
        <w:rPr>
          <w:rFonts w:hint="eastAsia"/>
        </w:rPr>
        <w:t>已成功</w:t>
      </w:r>
      <w:r>
        <w:t>上传界面</w:t>
      </w:r>
    </w:p>
    <w:p w:rsidR="00E0111E" w:rsidRPr="00E0111E" w:rsidRDefault="00D25618" w:rsidP="00A552EF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t>如果数据</w:t>
      </w:r>
      <w:r>
        <w:rPr>
          <w:rFonts w:hint="eastAsia"/>
        </w:rPr>
        <w:t>有问题</w:t>
      </w:r>
      <w:r>
        <w:t>，会提示上传错误信息，</w:t>
      </w:r>
      <w:r>
        <w:rPr>
          <w:rFonts w:hint="eastAsia"/>
        </w:rPr>
        <w:t>如</w:t>
      </w:r>
      <w:r w:rsidR="00A41490">
        <w:rPr>
          <w:rFonts w:hint="eastAsia"/>
        </w:rPr>
        <w:t>病案号</w:t>
      </w:r>
      <w:r w:rsidR="00A41490">
        <w:t>缺失、</w:t>
      </w:r>
      <w:r>
        <w:rPr>
          <w:rFonts w:hint="eastAsia"/>
        </w:rPr>
        <w:t>ICD</w:t>
      </w:r>
      <w:r>
        <w:rPr>
          <w:rFonts w:hint="eastAsia"/>
        </w:rPr>
        <w:t>编码有误</w:t>
      </w:r>
      <w:r>
        <w:t>等</w:t>
      </w:r>
      <w:r w:rsidR="00A41490">
        <w:rPr>
          <w:rFonts w:hint="eastAsia"/>
        </w:rPr>
        <w:t>（图</w:t>
      </w:r>
      <w:r w:rsidR="00A41490">
        <w:rPr>
          <w:rFonts w:hint="eastAsia"/>
        </w:rPr>
        <w:t>7</w:t>
      </w:r>
      <w:r w:rsidR="00A41490">
        <w:rPr>
          <w:rFonts w:hint="eastAsia"/>
        </w:rPr>
        <w:t>），</w:t>
      </w:r>
      <w:r w:rsidR="00A41490">
        <w:t>此时可根据错误</w:t>
      </w:r>
      <w:r w:rsidR="00A41490">
        <w:rPr>
          <w:rFonts w:hint="eastAsia"/>
        </w:rPr>
        <w:t>提示，</w:t>
      </w:r>
      <w:r w:rsidR="00A41490">
        <w:t>修改后重新上报</w:t>
      </w:r>
      <w:r>
        <w:t>。</w:t>
      </w:r>
    </w:p>
    <w:p w:rsidR="00A552EF" w:rsidRDefault="00A41490" w:rsidP="00A41490">
      <w:pPr>
        <w:jc w:val="center"/>
      </w:pPr>
      <w:r w:rsidRPr="00A41490">
        <w:rPr>
          <w:noProof/>
        </w:rPr>
        <w:drawing>
          <wp:inline distT="0" distB="0" distL="0" distR="0">
            <wp:extent cx="4061715" cy="1197008"/>
            <wp:effectExtent l="0" t="0" r="0" b="3175"/>
            <wp:docPr id="9" name="图片 9" descr="C:\Users\Think\AppData\Local\Temp\WeChat Files\ede78d8bd7d0b6c47c78c1af0117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ink\AppData\Local\Temp\WeChat Files\ede78d8bd7d0b6c47c78c1af01179c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64" cy="12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90" w:rsidRPr="00A552EF" w:rsidRDefault="00A41490" w:rsidP="00A41490">
      <w:pPr>
        <w:jc w:val="center"/>
      </w:pPr>
      <w:r>
        <w:rPr>
          <w:rFonts w:hint="eastAsia"/>
        </w:rPr>
        <w:t>图</w:t>
      </w:r>
      <w:r>
        <w:t>7</w:t>
      </w:r>
      <w:r>
        <w:rPr>
          <w:rFonts w:hint="eastAsia"/>
        </w:rPr>
        <w:t xml:space="preserve">  </w:t>
      </w:r>
      <w:r>
        <w:rPr>
          <w:rFonts w:hint="eastAsia"/>
        </w:rPr>
        <w:t>上报错误</w:t>
      </w:r>
      <w:r>
        <w:t>提示界面</w:t>
      </w:r>
    </w:p>
    <w:p w:rsidR="00A41490" w:rsidRDefault="00A41490" w:rsidP="000F78D4">
      <w:pPr>
        <w:ind w:firstLineChars="202" w:firstLine="424"/>
      </w:pPr>
    </w:p>
    <w:p w:rsidR="00A41490" w:rsidRPr="00A552EF" w:rsidRDefault="00A41490" w:rsidP="000F78D4">
      <w:pPr>
        <w:ind w:firstLineChars="202" w:firstLine="424"/>
      </w:pPr>
    </w:p>
    <w:p w:rsidR="000F78D4" w:rsidRDefault="000F78D4"/>
    <w:sectPr w:rsidR="000F7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1E" w:rsidRDefault="00B3631E" w:rsidP="005B6276">
      <w:r>
        <w:separator/>
      </w:r>
    </w:p>
  </w:endnote>
  <w:endnote w:type="continuationSeparator" w:id="0">
    <w:p w:rsidR="00B3631E" w:rsidRDefault="00B3631E" w:rsidP="005B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1E" w:rsidRDefault="00B3631E" w:rsidP="005B6276">
      <w:r>
        <w:separator/>
      </w:r>
    </w:p>
  </w:footnote>
  <w:footnote w:type="continuationSeparator" w:id="0">
    <w:p w:rsidR="00B3631E" w:rsidRDefault="00B3631E" w:rsidP="005B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33"/>
    <w:rsid w:val="000E6991"/>
    <w:rsid w:val="000F78D4"/>
    <w:rsid w:val="001E48C0"/>
    <w:rsid w:val="002328B5"/>
    <w:rsid w:val="002F66A0"/>
    <w:rsid w:val="005B6276"/>
    <w:rsid w:val="005B6665"/>
    <w:rsid w:val="005E2733"/>
    <w:rsid w:val="00721662"/>
    <w:rsid w:val="00A41490"/>
    <w:rsid w:val="00A552EF"/>
    <w:rsid w:val="00B3631E"/>
    <w:rsid w:val="00D25618"/>
    <w:rsid w:val="00E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BB642-C581-4B4D-8040-D92C1B3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2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52E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52E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B6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627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B6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B6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7</cp:revision>
  <dcterms:created xsi:type="dcterms:W3CDTF">2021-03-23T08:33:00Z</dcterms:created>
  <dcterms:modified xsi:type="dcterms:W3CDTF">2021-04-09T09:03:00Z</dcterms:modified>
</cp:coreProperties>
</file>